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62C" w:rsidRDefault="002F462C" w:rsidP="002F462C">
      <w:pPr>
        <w:rPr>
          <w:sz w:val="24"/>
          <w:szCs w:val="24"/>
        </w:rPr>
      </w:pPr>
      <w:r>
        <w:rPr>
          <w:sz w:val="24"/>
          <w:szCs w:val="24"/>
        </w:rPr>
        <w:t xml:space="preserve">                                                                                                               Прокурор </w:t>
      </w:r>
      <w:proofErr w:type="spellStart"/>
      <w:r>
        <w:rPr>
          <w:sz w:val="24"/>
          <w:szCs w:val="24"/>
        </w:rPr>
        <w:t>Хорошевской</w:t>
      </w:r>
      <w:proofErr w:type="spellEnd"/>
      <w:r>
        <w:rPr>
          <w:sz w:val="24"/>
          <w:szCs w:val="24"/>
        </w:rPr>
        <w:t xml:space="preserve"> </w:t>
      </w:r>
    </w:p>
    <w:p w:rsidR="002F462C" w:rsidRDefault="002F462C" w:rsidP="002F462C">
      <w:pPr>
        <w:rPr>
          <w:sz w:val="24"/>
          <w:szCs w:val="24"/>
        </w:rPr>
      </w:pPr>
      <w:r>
        <w:rPr>
          <w:sz w:val="24"/>
          <w:szCs w:val="24"/>
        </w:rPr>
        <w:t xml:space="preserve">                                                                                                         межрайонной прокуратуры</w:t>
      </w:r>
    </w:p>
    <w:p w:rsidR="002F462C" w:rsidRDefault="002F462C" w:rsidP="002F462C">
      <w:pPr>
        <w:rPr>
          <w:sz w:val="24"/>
          <w:szCs w:val="24"/>
        </w:rPr>
      </w:pPr>
      <w:r>
        <w:rPr>
          <w:sz w:val="24"/>
          <w:szCs w:val="24"/>
        </w:rPr>
        <w:t xml:space="preserve">                                                                                                                                Шурыгин Н.А.</w:t>
      </w:r>
    </w:p>
    <w:p w:rsidR="002F462C" w:rsidRDefault="002F462C" w:rsidP="002F462C">
      <w:pPr>
        <w:rPr>
          <w:sz w:val="24"/>
          <w:szCs w:val="24"/>
        </w:rPr>
      </w:pPr>
    </w:p>
    <w:p w:rsidR="00CB0E58" w:rsidRDefault="00CB0E58" w:rsidP="00CB0E58">
      <w:pPr>
        <w:ind w:firstLine="709"/>
        <w:jc w:val="both"/>
        <w:rPr>
          <w:b w:val="0"/>
        </w:rPr>
      </w:pPr>
    </w:p>
    <w:p w:rsidR="002F462C" w:rsidRDefault="002F462C" w:rsidP="00E02F51">
      <w:pPr>
        <w:spacing w:line="276" w:lineRule="auto"/>
        <w:ind w:firstLine="709"/>
        <w:jc w:val="both"/>
        <w:rPr>
          <w:b w:val="0"/>
        </w:rPr>
      </w:pPr>
      <w:r w:rsidRPr="00CB0E58">
        <w:rPr>
          <w:b w:val="0"/>
        </w:rPr>
        <w:t>Хорошевская межрайонная прокуратура</w:t>
      </w:r>
      <w:r w:rsidR="00CB0E58" w:rsidRPr="00CB0E58">
        <w:rPr>
          <w:b w:val="0"/>
        </w:rPr>
        <w:t xml:space="preserve"> разъясняет, </w:t>
      </w:r>
      <w:r w:rsidR="00CB0E58">
        <w:rPr>
          <w:b w:val="0"/>
        </w:rPr>
        <w:t>что законодательством установлена уголовная ответственность за х</w:t>
      </w:r>
      <w:r w:rsidR="00CB0E58" w:rsidRPr="00CB0E58">
        <w:rPr>
          <w:b w:val="0"/>
        </w:rPr>
        <w:t>улиганство</w:t>
      </w:r>
      <w:r w:rsidR="001D12B8">
        <w:rPr>
          <w:b w:val="0"/>
        </w:rPr>
        <w:t>.</w:t>
      </w:r>
    </w:p>
    <w:p w:rsidR="00CB0E58" w:rsidRDefault="00CB0E58" w:rsidP="00E02F51">
      <w:pPr>
        <w:spacing w:line="276" w:lineRule="auto"/>
        <w:ind w:firstLine="709"/>
        <w:jc w:val="both"/>
        <w:rPr>
          <w:b w:val="0"/>
        </w:rPr>
      </w:pPr>
      <w:r>
        <w:rPr>
          <w:b w:val="0"/>
        </w:rPr>
        <w:t xml:space="preserve">В связи с изложенным, межрайонная прокуратура разъясняет, что в соответствии с действующим законодательством Российской Федерации </w:t>
      </w:r>
      <w:r w:rsidR="001D12B8" w:rsidRPr="001D12B8">
        <w:rPr>
          <w:b w:val="0"/>
        </w:rPr>
        <w:t>хулиганство, то есть грубое нарушение общественного порядка, выражаю</w:t>
      </w:r>
      <w:r w:rsidR="001D12B8">
        <w:rPr>
          <w:b w:val="0"/>
        </w:rPr>
        <w:t xml:space="preserve">щее явное неуважение к обществу, </w:t>
      </w:r>
      <w:r w:rsidR="001D12B8" w:rsidRPr="001D12B8">
        <w:rPr>
          <w:b w:val="0"/>
        </w:rPr>
        <w:t>совершенное:</w:t>
      </w:r>
      <w:r w:rsidR="001D12B8">
        <w:rPr>
          <w:b w:val="0"/>
        </w:rPr>
        <w:t xml:space="preserve"> </w:t>
      </w:r>
      <w:r w:rsidR="001D12B8" w:rsidRPr="001D12B8">
        <w:rPr>
          <w:b w:val="0"/>
        </w:rPr>
        <w:t>с применением оружия или предметов, используемых в качестве оружия;</w:t>
      </w:r>
      <w:r w:rsidR="001D12B8">
        <w:rPr>
          <w:b w:val="0"/>
        </w:rPr>
        <w:t xml:space="preserve"> </w:t>
      </w:r>
      <w:r w:rsidR="001D12B8" w:rsidRPr="001D12B8">
        <w:rPr>
          <w:b w:val="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001D12B8">
        <w:rPr>
          <w:b w:val="0"/>
        </w:rPr>
        <w:t xml:space="preserve"> </w:t>
      </w:r>
      <w:r w:rsidR="001D12B8" w:rsidRPr="001D12B8">
        <w:rPr>
          <w:b w:val="0"/>
        </w:rPr>
        <w:t>на железнодорожном, морском, внутреннем водном или воздушном транспорте, а также на любом ином транспорте общего пользования,</w:t>
      </w:r>
      <w:r w:rsidR="001D12B8">
        <w:rPr>
          <w:b w:val="0"/>
        </w:rPr>
        <w:t xml:space="preserve"> является уголовно наказуемым деянием, ответственность за которое предусмотрена статьей 213 Уголовного кодекса Российской Федерации.</w:t>
      </w:r>
    </w:p>
    <w:p w:rsidR="001D12B8" w:rsidRDefault="00B80003" w:rsidP="00E02F51">
      <w:pPr>
        <w:spacing w:line="276" w:lineRule="auto"/>
        <w:ind w:firstLine="709"/>
        <w:jc w:val="both"/>
        <w:rPr>
          <w:b w:val="0"/>
        </w:rPr>
      </w:pPr>
      <w:proofErr w:type="gramStart"/>
      <w:r>
        <w:rPr>
          <w:b w:val="0"/>
        </w:rPr>
        <w:t>С</w:t>
      </w:r>
      <w:r w:rsidR="001D12B8">
        <w:rPr>
          <w:b w:val="0"/>
        </w:rPr>
        <w:t xml:space="preserve">анкция указанной статьи предусматривает наказание в виде </w:t>
      </w:r>
      <w:r w:rsidR="001D12B8" w:rsidRPr="001D12B8">
        <w:rPr>
          <w:b w:val="0"/>
        </w:rPr>
        <w:t>штраф</w:t>
      </w:r>
      <w:r w:rsidR="001D12B8">
        <w:rPr>
          <w:b w:val="0"/>
        </w:rPr>
        <w:t>а</w:t>
      </w:r>
      <w:r w:rsidR="001D12B8" w:rsidRPr="001D12B8">
        <w:rPr>
          <w:b w:val="0"/>
        </w:rPr>
        <w:t xml:space="preserve">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w:t>
      </w:r>
      <w:proofErr w:type="gramEnd"/>
      <w:r w:rsidR="001D12B8" w:rsidRPr="001D12B8">
        <w:rPr>
          <w:b w:val="0"/>
        </w:rPr>
        <w:t xml:space="preserve"> лет, либо </w:t>
      </w:r>
      <w:r w:rsidR="001D12B8">
        <w:rPr>
          <w:b w:val="0"/>
        </w:rPr>
        <w:t>лишением свободы на тот же срок.</w:t>
      </w:r>
    </w:p>
    <w:p w:rsidR="002F462C" w:rsidRPr="00B26D5F" w:rsidRDefault="002F462C" w:rsidP="00CB0E58">
      <w:pPr>
        <w:spacing w:line="276" w:lineRule="auto"/>
        <w:ind w:firstLine="709"/>
        <w:jc w:val="both"/>
        <w:rPr>
          <w:rFonts w:cs="Times New Roman"/>
          <w:b w:val="0"/>
          <w:bCs/>
        </w:rPr>
      </w:pPr>
      <w:bookmarkStart w:id="0" w:name="_GoBack"/>
      <w:bookmarkEnd w:id="0"/>
    </w:p>
    <w:p w:rsidR="00CB0E58" w:rsidRPr="00B26D5F" w:rsidRDefault="00CB0E58" w:rsidP="00B26D5F">
      <w:pPr>
        <w:spacing w:line="276" w:lineRule="auto"/>
        <w:ind w:firstLine="709"/>
        <w:jc w:val="both"/>
        <w:rPr>
          <w:b w:val="0"/>
        </w:rPr>
      </w:pPr>
    </w:p>
    <w:sectPr w:rsidR="00CB0E58" w:rsidRPr="00B26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6BD"/>
    <w:rsid w:val="00157405"/>
    <w:rsid w:val="001D12B8"/>
    <w:rsid w:val="002F462C"/>
    <w:rsid w:val="003676BD"/>
    <w:rsid w:val="008465D6"/>
    <w:rsid w:val="008F2387"/>
    <w:rsid w:val="00B26D5F"/>
    <w:rsid w:val="00B80003"/>
    <w:rsid w:val="00CB0E58"/>
    <w:rsid w:val="00E02F51"/>
    <w:rsid w:val="00E57B7D"/>
    <w:rsid w:val="00E95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62C"/>
    <w:pPr>
      <w:spacing w:after="0" w:line="240" w:lineRule="auto"/>
    </w:pPr>
    <w:rPr>
      <w:rFonts w:ascii="Times New Roman" w:eastAsia="Times New Roman" w:hAnsi="Times New Roman" w:cs="Courier New"/>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46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62C"/>
    <w:pPr>
      <w:spacing w:after="0" w:line="240" w:lineRule="auto"/>
    </w:pPr>
    <w:rPr>
      <w:rFonts w:ascii="Times New Roman" w:eastAsia="Times New Roman" w:hAnsi="Times New Roman" w:cs="Courier New"/>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46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255</Words>
  <Characters>1457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procrf</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2018-06-24T14:39:00Z</dcterms:created>
  <dcterms:modified xsi:type="dcterms:W3CDTF">2018-06-24T14:49:00Z</dcterms:modified>
</cp:coreProperties>
</file>